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gif" ContentType="image/gif"/>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2B20" w:rsidRPr="002B7F97" w:rsidRDefault="00D944D3" w:rsidP="00D944D3">
      <w:pPr>
        <w:rPr>
          <w:rFonts w:ascii="Century Gothic" w:hAnsi="Century Gothic"/>
          <w:b/>
          <w:i/>
          <w:sz w:val="36"/>
        </w:rPr>
      </w:pPr>
      <w:r>
        <w:rPr>
          <w:rFonts w:ascii="Century Gothic" w:hAnsi="Century Gothic"/>
          <w:b/>
          <w:i/>
          <w:sz w:val="36"/>
        </w:rPr>
        <w:t xml:space="preserve">         </w:t>
      </w:r>
      <w:r w:rsidR="007F4A14" w:rsidRPr="007F4A14">
        <w:rPr>
          <w:rFonts w:ascii="Century Gothic" w:hAnsi="Century Gothic"/>
          <w:b/>
          <w:i/>
          <w:sz w:val="36"/>
        </w:rPr>
        <w:t>An Investigation of Slope-Intercept Form</w:t>
      </w:r>
      <w:r w:rsidR="002B7F97">
        <w:rPr>
          <w:rFonts w:ascii="Century Gothic" w:hAnsi="Century Gothic"/>
          <w:b/>
          <w:i/>
          <w:sz w:val="36"/>
        </w:rPr>
        <w:br/>
      </w:r>
      <w:r w:rsidR="002B7F97">
        <w:rPr>
          <w:rFonts w:ascii="Century Gothic" w:hAnsi="Century Gothic"/>
          <w:b/>
          <w:i/>
          <w:sz w:val="36"/>
        </w:rPr>
        <w:br/>
      </w:r>
      <w:r w:rsidR="00692B20" w:rsidRPr="00F56543">
        <w:rPr>
          <w:rFonts w:ascii="Century Gothic" w:hAnsi="Century Gothic"/>
          <w:b/>
        </w:rPr>
        <w:t>Goal</w:t>
      </w:r>
      <w:r w:rsidR="009628B9">
        <w:rPr>
          <w:rFonts w:ascii="Century Gothic" w:hAnsi="Century Gothic"/>
          <w:b/>
        </w:rPr>
        <w:br/>
      </w:r>
      <w:proofErr w:type="gramStart"/>
      <w:r w:rsidR="009628B9">
        <w:rPr>
          <w:rFonts w:ascii="Century Gothic" w:hAnsi="Century Gothic"/>
        </w:rPr>
        <w:t>The</w:t>
      </w:r>
      <w:proofErr w:type="gramEnd"/>
      <w:r w:rsidR="009628B9">
        <w:rPr>
          <w:rFonts w:ascii="Century Gothic" w:hAnsi="Century Gothic"/>
        </w:rPr>
        <w:t xml:space="preserve"> students </w:t>
      </w:r>
      <w:r w:rsidR="005267B7">
        <w:rPr>
          <w:rFonts w:ascii="Century Gothic" w:hAnsi="Century Gothic"/>
        </w:rPr>
        <w:t>will in</w:t>
      </w:r>
      <w:r w:rsidR="009628B9">
        <w:rPr>
          <w:rFonts w:ascii="Century Gothic" w:hAnsi="Century Gothic"/>
        </w:rPr>
        <w:t xml:space="preserve">vestigate slope-intercept form using </w:t>
      </w:r>
      <w:r w:rsidR="004D2BC3">
        <w:rPr>
          <w:rFonts w:ascii="Century Gothic" w:hAnsi="Century Gothic"/>
        </w:rPr>
        <w:t>hands-on materials.</w:t>
      </w:r>
    </w:p>
    <w:p w:rsidR="00692B20" w:rsidRPr="00F56543" w:rsidRDefault="00692B20">
      <w:pPr>
        <w:rPr>
          <w:rFonts w:ascii="Century Gothic" w:hAnsi="Century Gothic"/>
        </w:rPr>
      </w:pPr>
    </w:p>
    <w:p w:rsidR="00692B20" w:rsidRPr="009628B9" w:rsidRDefault="00F56543">
      <w:pPr>
        <w:rPr>
          <w:rFonts w:ascii="Century Gothic" w:hAnsi="Century Gothic"/>
          <w:b/>
        </w:rPr>
      </w:pPr>
      <w:r>
        <w:rPr>
          <w:rFonts w:ascii="Century Gothic" w:hAnsi="Century Gothic"/>
          <w:b/>
        </w:rPr>
        <w:t>Objective</w:t>
      </w:r>
      <w:r w:rsidR="009628B9">
        <w:rPr>
          <w:rFonts w:ascii="Century Gothic" w:hAnsi="Century Gothic"/>
          <w:b/>
        </w:rPr>
        <w:br/>
      </w:r>
      <w:r w:rsidR="005267B7">
        <w:rPr>
          <w:rFonts w:ascii="Century Gothic" w:hAnsi="Century Gothic"/>
        </w:rPr>
        <w:t xml:space="preserve">Students will explain slope as a rate of change between dependent and independent variables. Students will determine the slope of a line, given the coordinates of two points on the line. </w:t>
      </w:r>
    </w:p>
    <w:p w:rsidR="00692B20" w:rsidRPr="00F56543" w:rsidRDefault="002B7F97">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36195</wp:posOffset>
            </wp:positionV>
            <wp:extent cx="2510155" cy="1828800"/>
            <wp:effectExtent l="25400" t="0" r="0" b="0"/>
            <wp:wrapThrough wrapText="bothSides">
              <wp:wrapPolygon edited="0">
                <wp:start x="3497" y="0"/>
                <wp:lineTo x="3279" y="4800"/>
                <wp:lineTo x="1093" y="5400"/>
                <wp:lineTo x="-219" y="7200"/>
                <wp:lineTo x="-219" y="10800"/>
                <wp:lineTo x="1093" y="14400"/>
                <wp:lineTo x="-219" y="16800"/>
                <wp:lineTo x="437" y="19500"/>
                <wp:lineTo x="5027" y="21300"/>
                <wp:lineTo x="5901" y="21300"/>
                <wp:lineTo x="14207" y="21300"/>
                <wp:lineTo x="14425" y="21300"/>
                <wp:lineTo x="15737" y="19500"/>
                <wp:lineTo x="15737" y="19200"/>
                <wp:lineTo x="19234" y="16800"/>
                <wp:lineTo x="21201" y="14700"/>
                <wp:lineTo x="20764" y="14400"/>
                <wp:lineTo x="18797" y="9000"/>
                <wp:lineTo x="15518" y="6300"/>
                <wp:lineTo x="12021" y="4800"/>
                <wp:lineTo x="4371" y="0"/>
                <wp:lineTo x="34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10155" cy="1828800"/>
                    </a:xfrm>
                    <a:prstGeom prst="rect">
                      <a:avLst/>
                    </a:prstGeom>
                    <a:noFill/>
                    <a:ln w="9525">
                      <a:noFill/>
                      <a:miter lim="800000"/>
                      <a:headEnd/>
                      <a:tailEnd/>
                    </a:ln>
                  </pic:spPr>
                </pic:pic>
              </a:graphicData>
            </a:graphic>
          </wp:anchor>
        </w:drawing>
      </w:r>
    </w:p>
    <w:p w:rsidR="00692B20" w:rsidRDefault="00692B20" w:rsidP="00F335EE">
      <w:pPr>
        <w:ind w:right="270"/>
        <w:rPr>
          <w:rFonts w:ascii="Century Gothic" w:hAnsi="Century Gothic"/>
        </w:rPr>
      </w:pPr>
      <w:r w:rsidRPr="00F56543">
        <w:rPr>
          <w:rFonts w:ascii="Century Gothic" w:hAnsi="Century Gothic"/>
          <w:b/>
        </w:rPr>
        <w:t>Materials</w:t>
      </w:r>
      <w:r>
        <w:rPr>
          <w:rFonts w:ascii="Century Gothic" w:hAnsi="Century Gothic"/>
        </w:rPr>
        <w:br/>
      </w:r>
      <w:r w:rsidR="002B7F97">
        <w:rPr>
          <w:rFonts w:ascii="Century Gothic" w:hAnsi="Century Gothic"/>
        </w:rPr>
        <w:br/>
      </w:r>
      <w:r>
        <w:rPr>
          <w:rFonts w:ascii="Century Gothic" w:hAnsi="Century Gothic"/>
        </w:rPr>
        <w:t>-Plastic Bag</w:t>
      </w:r>
      <w:r>
        <w:rPr>
          <w:rFonts w:ascii="Century Gothic" w:hAnsi="Century Gothic"/>
        </w:rPr>
        <w:br/>
      </w:r>
      <w:r w:rsidR="002B7F97">
        <w:rPr>
          <w:rFonts w:ascii="Century Gothic" w:hAnsi="Century Gothic"/>
        </w:rPr>
        <w:br/>
      </w:r>
      <w:r w:rsidR="00F335EE">
        <w:rPr>
          <w:rFonts w:ascii="Century Gothic" w:hAnsi="Century Gothic"/>
        </w:rPr>
        <w:t>-Rubber Band</w:t>
      </w:r>
      <w:r w:rsidR="00F335EE">
        <w:rPr>
          <w:rFonts w:ascii="Century Gothic" w:hAnsi="Century Gothic"/>
        </w:rPr>
        <w:br/>
      </w:r>
      <w:r w:rsidR="00F335EE">
        <w:rPr>
          <w:rFonts w:ascii="Century Gothic" w:hAnsi="Century Gothic"/>
        </w:rPr>
        <w:br/>
        <w:t>-Washers</w:t>
      </w:r>
      <w:r w:rsidR="00F56543">
        <w:rPr>
          <w:rFonts w:ascii="Century Gothic" w:hAnsi="Century Gothic"/>
        </w:rPr>
        <w:br/>
      </w:r>
      <w:r w:rsidR="00F335EE">
        <w:rPr>
          <w:rFonts w:ascii="Century Gothic" w:hAnsi="Century Gothic"/>
        </w:rPr>
        <w:br/>
      </w:r>
      <w:r w:rsidR="00F56543">
        <w:rPr>
          <w:rFonts w:ascii="Century Gothic" w:hAnsi="Century Gothic"/>
        </w:rPr>
        <w:t>-Pencil</w:t>
      </w:r>
      <w:r w:rsidR="00F56543">
        <w:rPr>
          <w:rFonts w:ascii="Century Gothic" w:hAnsi="Century Gothic"/>
        </w:rPr>
        <w:br/>
      </w:r>
      <w:r w:rsidR="00F335EE">
        <w:rPr>
          <w:rFonts w:ascii="Century Gothic" w:hAnsi="Century Gothic"/>
        </w:rPr>
        <w:br/>
      </w:r>
      <w:r w:rsidR="00F56543">
        <w:rPr>
          <w:rFonts w:ascii="Century Gothic" w:hAnsi="Century Gothic"/>
        </w:rPr>
        <w:t>-Tape</w:t>
      </w:r>
      <w:r w:rsidR="00F56543">
        <w:rPr>
          <w:rFonts w:ascii="Century Gothic" w:hAnsi="Century Gothic"/>
        </w:rPr>
        <w:br/>
      </w:r>
      <w:r w:rsidR="00F335EE">
        <w:rPr>
          <w:rFonts w:ascii="Century Gothic" w:hAnsi="Century Gothic"/>
        </w:rPr>
        <w:br/>
      </w:r>
      <w:r w:rsidR="00F56543">
        <w:rPr>
          <w:rFonts w:ascii="Century Gothic" w:hAnsi="Century Gothic"/>
        </w:rPr>
        <w:t>-Ruler (centimeter</w:t>
      </w:r>
      <w:r>
        <w:rPr>
          <w:rFonts w:ascii="Century Gothic" w:hAnsi="Century Gothic"/>
        </w:rPr>
        <w:t>)</w:t>
      </w:r>
      <w:r w:rsidR="00F335EE">
        <w:rPr>
          <w:rFonts w:ascii="Century Gothic" w:hAnsi="Century Gothic"/>
        </w:rPr>
        <w:br/>
      </w:r>
      <w:r w:rsidR="00F335EE">
        <w:rPr>
          <w:rFonts w:ascii="Century Gothic" w:hAnsi="Century Gothic"/>
        </w:rPr>
        <w:br/>
        <w:t>-Calculator</w:t>
      </w:r>
      <w:r w:rsidR="00F335EE">
        <w:rPr>
          <w:rFonts w:ascii="Century Gothic" w:hAnsi="Century Gothic"/>
        </w:rPr>
        <w:br/>
      </w:r>
      <w:r w:rsidR="00F335EE">
        <w:rPr>
          <w:rFonts w:ascii="Century Gothic" w:hAnsi="Century Gothic"/>
        </w:rPr>
        <w:br/>
        <w:t>-Worksheet</w:t>
      </w:r>
    </w:p>
    <w:p w:rsidR="00692B20" w:rsidRPr="00F335EE" w:rsidRDefault="00F335EE" w:rsidP="00F335EE">
      <w:pPr>
        <w:ind w:right="450"/>
        <w:outlineLvl w:val="0"/>
        <w:rPr>
          <w:rFonts w:ascii="Century Gothic" w:hAnsi="Century Gothic"/>
          <w:b/>
        </w:rPr>
      </w:pPr>
      <w:r>
        <w:rPr>
          <w:rFonts w:ascii="Century Gothic" w:hAnsi="Century Gothic"/>
        </w:rPr>
        <w:br/>
      </w:r>
      <w:r w:rsidR="00F56543" w:rsidRPr="00F56543">
        <w:rPr>
          <w:rFonts w:ascii="Century Gothic" w:hAnsi="Century Gothic"/>
          <w:b/>
        </w:rPr>
        <w:t>Procedure</w:t>
      </w:r>
      <w:r>
        <w:rPr>
          <w:rFonts w:ascii="Century Gothic" w:hAnsi="Century Gothic"/>
          <w:b/>
        </w:rPr>
        <w:br/>
      </w:r>
      <w:r>
        <w:rPr>
          <w:rFonts w:ascii="Century Gothic" w:hAnsi="Century Gothic"/>
          <w:b/>
        </w:rPr>
        <w:br/>
      </w:r>
      <w:r w:rsidR="00692B20" w:rsidRPr="00692B20">
        <w:rPr>
          <w:rFonts w:ascii="Century Gothic" w:hAnsi="Century Gothic"/>
          <w:u w:val="single"/>
        </w:rPr>
        <w:t>Step 1:</w:t>
      </w:r>
      <w:r w:rsidR="00692B20">
        <w:rPr>
          <w:rFonts w:ascii="Century Gothic" w:hAnsi="Century Gothic"/>
        </w:rPr>
        <w:t xml:space="preserve"> </w:t>
      </w:r>
      <w:r w:rsidR="009628B9">
        <w:rPr>
          <w:rFonts w:ascii="Century Gothic" w:hAnsi="Century Gothic"/>
        </w:rPr>
        <w:br/>
      </w:r>
      <w:r w:rsidR="00692B20">
        <w:rPr>
          <w:rFonts w:ascii="Century Gothic" w:hAnsi="Century Gothic"/>
        </w:rPr>
        <w:t>Cut a small hole in a top corner of a plastic sandwich bag. Loop a long rubber band through the hole.</w:t>
      </w:r>
      <w:r>
        <w:rPr>
          <w:rFonts w:ascii="Century Gothic" w:hAnsi="Century Gothic"/>
        </w:rPr>
        <w:br/>
      </w:r>
    </w:p>
    <w:p w:rsidR="00692B20" w:rsidRDefault="00692B20">
      <w:pPr>
        <w:rPr>
          <w:rFonts w:ascii="Century Gothic" w:hAnsi="Century Gothic"/>
        </w:rPr>
      </w:pPr>
      <w:r w:rsidRPr="00692B20">
        <w:rPr>
          <w:rFonts w:ascii="Century Gothic" w:hAnsi="Century Gothic"/>
          <w:u w:val="single"/>
        </w:rPr>
        <w:t>Step 2:</w:t>
      </w:r>
      <w:r>
        <w:rPr>
          <w:rFonts w:ascii="Century Gothic" w:hAnsi="Century Gothic"/>
        </w:rPr>
        <w:t xml:space="preserve"> </w:t>
      </w:r>
      <w:r w:rsidR="009628B9">
        <w:rPr>
          <w:rFonts w:ascii="Century Gothic" w:hAnsi="Century Gothic"/>
        </w:rPr>
        <w:br/>
      </w:r>
      <w:r>
        <w:rPr>
          <w:rFonts w:ascii="Century Gothic" w:hAnsi="Century Gothic"/>
        </w:rPr>
        <w:t>Tape the free end of the rubber band to the desktop.</w:t>
      </w:r>
      <w:r w:rsidR="00F335EE">
        <w:rPr>
          <w:rFonts w:ascii="Century Gothic" w:hAnsi="Century Gothic"/>
        </w:rPr>
        <w:br/>
      </w:r>
    </w:p>
    <w:p w:rsidR="002B7F97" w:rsidRDefault="00692B20">
      <w:pPr>
        <w:rPr>
          <w:rFonts w:ascii="Century Gothic" w:hAnsi="Century Gothic"/>
        </w:rPr>
      </w:pPr>
      <w:r w:rsidRPr="00692B20">
        <w:rPr>
          <w:rFonts w:ascii="Century Gothic" w:hAnsi="Century Gothic"/>
          <w:u w:val="single"/>
        </w:rPr>
        <w:t>Step 3:</w:t>
      </w:r>
      <w:r>
        <w:rPr>
          <w:rFonts w:ascii="Century Gothic" w:hAnsi="Century Gothic"/>
        </w:rPr>
        <w:t xml:space="preserve"> </w:t>
      </w:r>
      <w:r w:rsidR="009628B9">
        <w:rPr>
          <w:rFonts w:ascii="Century Gothic" w:hAnsi="Century Gothic"/>
        </w:rPr>
        <w:br/>
      </w:r>
      <w:r>
        <w:rPr>
          <w:rFonts w:ascii="Century Gothic" w:hAnsi="Century Gothic"/>
        </w:rPr>
        <w:t>Use a centimeter ruler to measure the distance from the desktop to the end of the bag. Record this distance for 0 washers in the bag using the table below.</w:t>
      </w:r>
    </w:p>
    <w:p w:rsidR="00F335EE" w:rsidRDefault="00F335EE" w:rsidP="00F335EE">
      <w:pPr>
        <w:rPr>
          <w:rFonts w:ascii="Century Gothic" w:hAnsi="Century Gothic"/>
        </w:rPr>
      </w:pPr>
      <w:r>
        <w:rPr>
          <w:rFonts w:ascii="Century Gothic" w:hAnsi="Century Gothic"/>
        </w:rPr>
        <w:br/>
      </w:r>
      <w:r w:rsidRPr="00692B20">
        <w:rPr>
          <w:rFonts w:ascii="Century Gothic" w:hAnsi="Century Gothic"/>
          <w:u w:val="single"/>
        </w:rPr>
        <w:t>Step 4:</w:t>
      </w:r>
      <w:r>
        <w:rPr>
          <w:rFonts w:ascii="Century Gothic" w:hAnsi="Century Gothic"/>
        </w:rPr>
        <w:t xml:space="preserve"> </w:t>
      </w:r>
      <w:r>
        <w:rPr>
          <w:rFonts w:ascii="Century Gothic" w:hAnsi="Century Gothic"/>
        </w:rPr>
        <w:br/>
        <w:t>Place one washer in the plastic bag. Then measure and record the new distance from the desktop to the end of the bag.</w:t>
      </w:r>
      <w:r>
        <w:rPr>
          <w:rFonts w:ascii="Century Gothic" w:hAnsi="Century Gothic"/>
        </w:rPr>
        <w:br/>
      </w:r>
    </w:p>
    <w:p w:rsidR="00F335EE" w:rsidRDefault="00F335EE" w:rsidP="00F335EE">
      <w:pPr>
        <w:rPr>
          <w:rFonts w:ascii="Century Gothic" w:hAnsi="Century Gothic"/>
        </w:rPr>
      </w:pPr>
      <w:r w:rsidRPr="00692B20">
        <w:rPr>
          <w:rFonts w:ascii="Century Gothic" w:hAnsi="Century Gothic"/>
          <w:u w:val="single"/>
        </w:rPr>
        <w:t>Step 5:</w:t>
      </w:r>
      <w:r>
        <w:rPr>
          <w:rFonts w:ascii="Century Gothic" w:hAnsi="Century Gothic"/>
        </w:rPr>
        <w:t xml:space="preserve"> </w:t>
      </w:r>
      <w:r>
        <w:rPr>
          <w:rFonts w:ascii="Century Gothic" w:hAnsi="Century Gothic"/>
        </w:rPr>
        <w:br/>
        <w:t xml:space="preserve">Repeat the experiment, adding different numbers of washers to the bag. Each time, record the number of washers and the distance (in centimeters!) from the desktop to the end of the bag. </w:t>
      </w:r>
    </w:p>
    <w:p w:rsidR="00692B20" w:rsidRDefault="00692B20">
      <w:pPr>
        <w:rPr>
          <w:rFonts w:ascii="Century Gothic" w:hAnsi="Century Gothic"/>
        </w:rPr>
      </w:pPr>
    </w:p>
    <w:tbl>
      <w:tblPr>
        <w:tblStyle w:val="TableGrid"/>
        <w:tblW w:w="0" w:type="auto"/>
        <w:tblLook w:val="00BF"/>
      </w:tblPr>
      <w:tblGrid>
        <w:gridCol w:w="4428"/>
        <w:gridCol w:w="4428"/>
      </w:tblGrid>
      <w:tr w:rsidR="00692B20">
        <w:tc>
          <w:tcPr>
            <w:tcW w:w="4428" w:type="dxa"/>
          </w:tcPr>
          <w:p w:rsidR="00692B20" w:rsidRPr="009736BA" w:rsidRDefault="00692B20">
            <w:pPr>
              <w:rPr>
                <w:rFonts w:ascii="Century Gothic" w:hAnsi="Century Gothic"/>
                <w:b/>
              </w:rPr>
            </w:pPr>
            <w:r w:rsidRPr="009736BA">
              <w:rPr>
                <w:rFonts w:ascii="Century Gothic" w:hAnsi="Century Gothic"/>
                <w:b/>
              </w:rPr>
              <w:t>Number of Washers</w:t>
            </w:r>
          </w:p>
        </w:tc>
        <w:tc>
          <w:tcPr>
            <w:tcW w:w="4428" w:type="dxa"/>
          </w:tcPr>
          <w:p w:rsidR="00692B20" w:rsidRPr="009736BA" w:rsidRDefault="00692B20">
            <w:pPr>
              <w:rPr>
                <w:rFonts w:ascii="Century Gothic" w:hAnsi="Century Gothic"/>
                <w:b/>
              </w:rPr>
            </w:pPr>
            <w:r w:rsidRPr="009736BA">
              <w:rPr>
                <w:rFonts w:ascii="Century Gothic" w:hAnsi="Century Gothic"/>
                <w:b/>
              </w:rPr>
              <w:t>Distance</w:t>
            </w:r>
          </w:p>
        </w:tc>
      </w:tr>
      <w:tr w:rsidR="00692B20">
        <w:tc>
          <w:tcPr>
            <w:tcW w:w="4428" w:type="dxa"/>
          </w:tcPr>
          <w:p w:rsidR="00692B20" w:rsidRDefault="00692B20">
            <w:pPr>
              <w:rPr>
                <w:rFonts w:ascii="Century Gothic" w:hAnsi="Century Gothic"/>
              </w:rPr>
            </w:pPr>
            <w:r>
              <w:rPr>
                <w:rFonts w:ascii="Century Gothic" w:hAnsi="Century Gothic"/>
              </w:rPr>
              <w:t>X</w:t>
            </w:r>
          </w:p>
        </w:tc>
        <w:tc>
          <w:tcPr>
            <w:tcW w:w="4428" w:type="dxa"/>
          </w:tcPr>
          <w:p w:rsidR="00692B20" w:rsidRDefault="00692B20">
            <w:pPr>
              <w:rPr>
                <w:rFonts w:ascii="Century Gothic" w:hAnsi="Century Gothic"/>
              </w:rPr>
            </w:pPr>
            <w:r>
              <w:rPr>
                <w:rFonts w:ascii="Century Gothic" w:hAnsi="Century Gothic"/>
              </w:rPr>
              <w:t xml:space="preserve">Y </w:t>
            </w:r>
          </w:p>
        </w:tc>
      </w:tr>
      <w:tr w:rsidR="00692B20">
        <w:tc>
          <w:tcPr>
            <w:tcW w:w="4428" w:type="dxa"/>
          </w:tcPr>
          <w:p w:rsidR="00692B20" w:rsidRDefault="00692B20">
            <w:pPr>
              <w:rPr>
                <w:rFonts w:ascii="Century Gothic" w:hAnsi="Century Gothic"/>
              </w:rPr>
            </w:pPr>
            <w:r>
              <w:rPr>
                <w:rFonts w:ascii="Century Gothic" w:hAnsi="Century Gothic"/>
              </w:rPr>
              <w:t>0</w:t>
            </w:r>
          </w:p>
        </w:tc>
        <w:tc>
          <w:tcPr>
            <w:tcW w:w="4428" w:type="dxa"/>
          </w:tcPr>
          <w:p w:rsidR="00692B20" w:rsidRDefault="00692B20">
            <w:pPr>
              <w:rPr>
                <w:rFonts w:ascii="Century Gothic" w:hAnsi="Century Gothic"/>
              </w:rPr>
            </w:pPr>
          </w:p>
        </w:tc>
      </w:tr>
      <w:tr w:rsidR="00692B20">
        <w:tc>
          <w:tcPr>
            <w:tcW w:w="4428" w:type="dxa"/>
          </w:tcPr>
          <w:p w:rsidR="00692B20" w:rsidRDefault="00692B20">
            <w:pPr>
              <w:rPr>
                <w:rFonts w:ascii="Century Gothic" w:hAnsi="Century Gothic"/>
              </w:rPr>
            </w:pPr>
            <w:r>
              <w:rPr>
                <w:rFonts w:ascii="Century Gothic" w:hAnsi="Century Gothic"/>
              </w:rPr>
              <w:t>1</w:t>
            </w:r>
          </w:p>
        </w:tc>
        <w:tc>
          <w:tcPr>
            <w:tcW w:w="4428" w:type="dxa"/>
          </w:tcPr>
          <w:p w:rsidR="00692B20" w:rsidRDefault="00692B20">
            <w:pPr>
              <w:rPr>
                <w:rFonts w:ascii="Century Gothic" w:hAnsi="Century Gothic"/>
              </w:rPr>
            </w:pPr>
          </w:p>
        </w:tc>
      </w:tr>
      <w:tr w:rsidR="00692B20">
        <w:tc>
          <w:tcPr>
            <w:tcW w:w="4428" w:type="dxa"/>
          </w:tcPr>
          <w:p w:rsidR="00692B20" w:rsidRDefault="00692B20">
            <w:pPr>
              <w:rPr>
                <w:rFonts w:ascii="Century Gothic" w:hAnsi="Century Gothic"/>
              </w:rPr>
            </w:pPr>
            <w:r>
              <w:rPr>
                <w:rFonts w:ascii="Century Gothic" w:hAnsi="Century Gothic"/>
              </w:rPr>
              <w:t>2</w:t>
            </w:r>
          </w:p>
        </w:tc>
        <w:tc>
          <w:tcPr>
            <w:tcW w:w="4428" w:type="dxa"/>
          </w:tcPr>
          <w:p w:rsidR="00692B20" w:rsidRDefault="00692B20">
            <w:pPr>
              <w:rPr>
                <w:rFonts w:ascii="Century Gothic" w:hAnsi="Century Gothic"/>
              </w:rPr>
            </w:pPr>
          </w:p>
        </w:tc>
      </w:tr>
      <w:tr w:rsidR="00692B20">
        <w:tc>
          <w:tcPr>
            <w:tcW w:w="4428" w:type="dxa"/>
          </w:tcPr>
          <w:p w:rsidR="00692B20" w:rsidRDefault="00692B20">
            <w:pPr>
              <w:rPr>
                <w:rFonts w:ascii="Century Gothic" w:hAnsi="Century Gothic"/>
              </w:rPr>
            </w:pPr>
            <w:r>
              <w:rPr>
                <w:rFonts w:ascii="Century Gothic" w:hAnsi="Century Gothic"/>
              </w:rPr>
              <w:t>3</w:t>
            </w:r>
          </w:p>
        </w:tc>
        <w:tc>
          <w:tcPr>
            <w:tcW w:w="4428" w:type="dxa"/>
          </w:tcPr>
          <w:p w:rsidR="00692B20" w:rsidRDefault="00692B20">
            <w:pPr>
              <w:rPr>
                <w:rFonts w:ascii="Century Gothic" w:hAnsi="Century Gothic"/>
              </w:rPr>
            </w:pPr>
          </w:p>
        </w:tc>
      </w:tr>
      <w:tr w:rsidR="00692B20">
        <w:tc>
          <w:tcPr>
            <w:tcW w:w="4428" w:type="dxa"/>
          </w:tcPr>
          <w:p w:rsidR="00692B20" w:rsidRDefault="00692B20">
            <w:pPr>
              <w:rPr>
                <w:rFonts w:ascii="Century Gothic" w:hAnsi="Century Gothic"/>
              </w:rPr>
            </w:pPr>
            <w:r>
              <w:rPr>
                <w:rFonts w:ascii="Century Gothic" w:hAnsi="Century Gothic"/>
              </w:rPr>
              <w:t>4</w:t>
            </w:r>
          </w:p>
        </w:tc>
        <w:tc>
          <w:tcPr>
            <w:tcW w:w="4428" w:type="dxa"/>
          </w:tcPr>
          <w:p w:rsidR="00692B20" w:rsidRDefault="00692B20">
            <w:pPr>
              <w:rPr>
                <w:rFonts w:ascii="Century Gothic" w:hAnsi="Century Gothic"/>
              </w:rPr>
            </w:pPr>
          </w:p>
        </w:tc>
      </w:tr>
      <w:tr w:rsidR="00692B20">
        <w:tc>
          <w:tcPr>
            <w:tcW w:w="4428" w:type="dxa"/>
          </w:tcPr>
          <w:p w:rsidR="00692B20" w:rsidRDefault="00692B20">
            <w:pPr>
              <w:rPr>
                <w:rFonts w:ascii="Century Gothic" w:hAnsi="Century Gothic"/>
              </w:rPr>
            </w:pPr>
            <w:r>
              <w:rPr>
                <w:rFonts w:ascii="Century Gothic" w:hAnsi="Century Gothic"/>
              </w:rPr>
              <w:t>5</w:t>
            </w:r>
          </w:p>
        </w:tc>
        <w:tc>
          <w:tcPr>
            <w:tcW w:w="4428" w:type="dxa"/>
          </w:tcPr>
          <w:p w:rsidR="00692B20" w:rsidRDefault="00692B20">
            <w:pPr>
              <w:rPr>
                <w:rFonts w:ascii="Century Gothic" w:hAnsi="Century Gothic"/>
              </w:rPr>
            </w:pPr>
          </w:p>
        </w:tc>
      </w:tr>
      <w:tr w:rsidR="00692B20">
        <w:tc>
          <w:tcPr>
            <w:tcW w:w="4428" w:type="dxa"/>
          </w:tcPr>
          <w:p w:rsidR="00692B20" w:rsidRDefault="00692B20">
            <w:pPr>
              <w:rPr>
                <w:rFonts w:ascii="Century Gothic" w:hAnsi="Century Gothic"/>
              </w:rPr>
            </w:pPr>
            <w:r>
              <w:rPr>
                <w:rFonts w:ascii="Century Gothic" w:hAnsi="Century Gothic"/>
              </w:rPr>
              <w:t>6</w:t>
            </w:r>
          </w:p>
        </w:tc>
        <w:tc>
          <w:tcPr>
            <w:tcW w:w="4428" w:type="dxa"/>
          </w:tcPr>
          <w:p w:rsidR="00692B20" w:rsidRDefault="00692B20">
            <w:pPr>
              <w:rPr>
                <w:rFonts w:ascii="Century Gothic" w:hAnsi="Century Gothic"/>
              </w:rPr>
            </w:pPr>
          </w:p>
        </w:tc>
      </w:tr>
      <w:tr w:rsidR="00692B20">
        <w:tc>
          <w:tcPr>
            <w:tcW w:w="4428" w:type="dxa"/>
          </w:tcPr>
          <w:p w:rsidR="00692B20" w:rsidRDefault="00692B20">
            <w:pPr>
              <w:rPr>
                <w:rFonts w:ascii="Century Gothic" w:hAnsi="Century Gothic"/>
              </w:rPr>
            </w:pPr>
            <w:r>
              <w:rPr>
                <w:rFonts w:ascii="Century Gothic" w:hAnsi="Century Gothic"/>
              </w:rPr>
              <w:t>7</w:t>
            </w:r>
          </w:p>
        </w:tc>
        <w:tc>
          <w:tcPr>
            <w:tcW w:w="4428" w:type="dxa"/>
          </w:tcPr>
          <w:p w:rsidR="00692B20" w:rsidRDefault="00692B20">
            <w:pPr>
              <w:rPr>
                <w:rFonts w:ascii="Century Gothic" w:hAnsi="Century Gothic"/>
              </w:rPr>
            </w:pPr>
          </w:p>
        </w:tc>
      </w:tr>
      <w:tr w:rsidR="00692B20">
        <w:tc>
          <w:tcPr>
            <w:tcW w:w="4428" w:type="dxa"/>
          </w:tcPr>
          <w:p w:rsidR="00692B20" w:rsidRDefault="00692B20">
            <w:pPr>
              <w:rPr>
                <w:rFonts w:ascii="Century Gothic" w:hAnsi="Century Gothic"/>
              </w:rPr>
            </w:pPr>
            <w:r>
              <w:rPr>
                <w:rFonts w:ascii="Century Gothic" w:hAnsi="Century Gothic"/>
              </w:rPr>
              <w:t>8</w:t>
            </w:r>
          </w:p>
        </w:tc>
        <w:tc>
          <w:tcPr>
            <w:tcW w:w="4428" w:type="dxa"/>
          </w:tcPr>
          <w:p w:rsidR="00692B20" w:rsidRDefault="00692B20">
            <w:pPr>
              <w:rPr>
                <w:rFonts w:ascii="Century Gothic" w:hAnsi="Century Gothic"/>
              </w:rPr>
            </w:pPr>
          </w:p>
        </w:tc>
      </w:tr>
    </w:tbl>
    <w:p w:rsidR="00692B20" w:rsidRDefault="00450ABC" w:rsidP="00F335EE">
      <w:pPr>
        <w:rPr>
          <w:rFonts w:ascii="Century Gothic" w:hAnsi="Century Gothic"/>
        </w:rPr>
      </w:pPr>
      <w:r>
        <w:rPr>
          <w:rFonts w:ascii="Century Gothic" w:hAnsi="Century Gothic"/>
        </w:rPr>
        <w:br/>
      </w:r>
    </w:p>
    <w:p w:rsidR="00692B20" w:rsidRPr="00F56543" w:rsidRDefault="00692B20" w:rsidP="00F335EE">
      <w:pPr>
        <w:outlineLvl w:val="0"/>
        <w:rPr>
          <w:rFonts w:ascii="Century Gothic" w:hAnsi="Century Gothic"/>
          <w:b/>
        </w:rPr>
      </w:pPr>
      <w:r w:rsidRPr="00F56543">
        <w:rPr>
          <w:rFonts w:ascii="Century Gothic" w:hAnsi="Century Gothic"/>
          <w:b/>
        </w:rPr>
        <w:t>Analyze the Data</w:t>
      </w:r>
    </w:p>
    <w:p w:rsidR="00CE4C94" w:rsidRPr="00CE4C94" w:rsidRDefault="00CE4C94" w:rsidP="00F56543">
      <w:pPr>
        <w:pStyle w:val="ListParagraph"/>
        <w:numPr>
          <w:ilvl w:val="0"/>
          <w:numId w:val="1"/>
        </w:numPr>
        <w:rPr>
          <w:rFonts w:ascii="Century Gothic" w:hAnsi="Century Gothic"/>
        </w:rPr>
      </w:pPr>
      <w:r>
        <w:rPr>
          <w:rFonts w:ascii="Century Gothic" w:hAnsi="Century Gothic"/>
          <w:noProof/>
        </w:rPr>
        <w:drawing>
          <wp:anchor distT="0" distB="0" distL="114300" distR="114300" simplePos="0" relativeHeight="251660288" behindDoc="1" locked="0" layoutInCell="1" allowOverlap="1">
            <wp:simplePos x="0" y="0"/>
            <wp:positionH relativeFrom="column">
              <wp:posOffset>1371600</wp:posOffset>
            </wp:positionH>
            <wp:positionV relativeFrom="paragraph">
              <wp:posOffset>626110</wp:posOffset>
            </wp:positionV>
            <wp:extent cx="3429000" cy="3429000"/>
            <wp:effectExtent l="25400" t="0" r="0" b="0"/>
            <wp:wrapNone/>
            <wp:docPr id="3" name="Picture 1" descr="qua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one.gif"/>
                    <pic:cNvPicPr/>
                  </pic:nvPicPr>
                  <pic:blipFill>
                    <a:blip r:embed="rId8" cstate="print"/>
                    <a:stretch>
                      <a:fillRect/>
                    </a:stretch>
                  </pic:blipFill>
                  <pic:spPr>
                    <a:xfrm>
                      <a:off x="0" y="0"/>
                      <a:ext cx="3429000" cy="3429000"/>
                    </a:xfrm>
                    <a:prstGeom prst="rect">
                      <a:avLst/>
                    </a:prstGeom>
                  </pic:spPr>
                </pic:pic>
              </a:graphicData>
            </a:graphic>
          </wp:anchor>
        </w:drawing>
      </w:r>
      <w:r w:rsidR="00692B20" w:rsidRPr="00F56543">
        <w:rPr>
          <w:rFonts w:ascii="Century Gothic" w:hAnsi="Century Gothic"/>
        </w:rPr>
        <w:t xml:space="preserve">The domain contains values represented by the independent variable, </w:t>
      </w:r>
      <w:r w:rsidR="00692B20" w:rsidRPr="00CE4C94">
        <w:rPr>
          <w:rFonts w:ascii="Century Gothic" w:hAnsi="Century Gothic"/>
          <w:i/>
          <w:u w:val="single"/>
        </w:rPr>
        <w:t>washers</w:t>
      </w:r>
      <w:r w:rsidR="00692B20" w:rsidRPr="00F56543">
        <w:rPr>
          <w:rFonts w:ascii="Century Gothic" w:hAnsi="Century Gothic"/>
        </w:rPr>
        <w:t>.</w:t>
      </w:r>
      <w:r w:rsidR="00F56543" w:rsidRPr="00F56543">
        <w:rPr>
          <w:rFonts w:ascii="Century Gothic" w:hAnsi="Century Gothic"/>
        </w:rPr>
        <w:t xml:space="preserve"> The range contains values represented by the dependent variable, </w:t>
      </w:r>
      <w:r w:rsidR="00F56543" w:rsidRPr="00CE4C94">
        <w:rPr>
          <w:rFonts w:ascii="Century Gothic" w:hAnsi="Century Gothic"/>
          <w:i/>
          <w:u w:val="single"/>
        </w:rPr>
        <w:t>distance</w:t>
      </w:r>
      <w:r w:rsidR="00F56543" w:rsidRPr="00F56543">
        <w:rPr>
          <w:rFonts w:ascii="Century Gothic" w:hAnsi="Century Gothic"/>
        </w:rPr>
        <w:t>.</w:t>
      </w:r>
      <w:r w:rsidRPr="00CE4C94">
        <w:rPr>
          <w:rFonts w:ascii="Century Gothic" w:hAnsi="Century Gothic"/>
        </w:rPr>
        <w:t xml:space="preserve"> On the grid paper</w:t>
      </w:r>
      <w:r w:rsidR="00F56543" w:rsidRPr="00CE4C94">
        <w:rPr>
          <w:rFonts w:ascii="Century Gothic" w:hAnsi="Century Gothic"/>
        </w:rPr>
        <w:t xml:space="preserve"> included</w:t>
      </w:r>
      <w:r w:rsidR="004D2BC3">
        <w:rPr>
          <w:rFonts w:ascii="Century Gothic" w:hAnsi="Century Gothic"/>
        </w:rPr>
        <w:t>,</w:t>
      </w:r>
      <w:r w:rsidR="00F56543" w:rsidRPr="00CE4C94">
        <w:rPr>
          <w:rFonts w:ascii="Century Gothic" w:hAnsi="Century Gothic"/>
        </w:rPr>
        <w:t xml:space="preserve"> graph the ordered pairs (washers, distance).</w:t>
      </w:r>
    </w:p>
    <w:p w:rsidR="00CE4C94" w:rsidRDefault="00CE4C94" w:rsidP="00CE4C94">
      <w:pPr>
        <w:rPr>
          <w:rFonts w:ascii="Century Gothic" w:hAnsi="Century Gothic"/>
        </w:rPr>
      </w:pPr>
    </w:p>
    <w:p w:rsidR="00CE4C94" w:rsidRDefault="00CE4C94" w:rsidP="00CE4C94">
      <w:pPr>
        <w:rPr>
          <w:rFonts w:ascii="Century Gothic" w:hAnsi="Century Gothic"/>
        </w:rPr>
      </w:pPr>
    </w:p>
    <w:p w:rsidR="00CE4C94" w:rsidRDefault="00963B87" w:rsidP="00CE4C94">
      <w:pPr>
        <w:rPr>
          <w:rFonts w:ascii="Century Gothic" w:hAnsi="Century Gothic"/>
        </w:rPr>
      </w:pPr>
      <w:r>
        <w:rPr>
          <w:rFonts w:ascii="Century Gothic" w:hAnsi="Century Gothic"/>
          <w:noProof/>
        </w:rPr>
        <w:pict>
          <v:shapetype id="_x0000_t202" coordsize="21600,21600" o:spt="202" path="m0,0l0,21600,21600,21600,21600,0xe">
            <v:stroke joinstyle="miter"/>
            <v:path gradientshapeok="t" o:connecttype="rect"/>
          </v:shapetype>
          <v:shape id="_x0000_s1028" type="#_x0000_t202" style="position:absolute;margin-left:36pt;margin-top:34.05pt;width:108pt;height:90pt;z-index:251662336;mso-wrap-edited:f;mso-position-horizontal:absolute;mso-position-vertical:absolute" wrapcoords="0 0 21600 0 21600 21600 0 21600 0 0" filled="f" stroked="f">
            <v:fill o:detectmouseclick="t"/>
            <v:textbox style="mso-next-textbox:#_x0000_s1028" inset=",7.2pt,,7.2pt">
              <w:txbxContent>
                <w:p w:rsidR="004D2BC3" w:rsidRPr="005408E8" w:rsidRDefault="004D2BC3" w:rsidP="00CE4C94">
                  <w:pPr>
                    <w:rPr>
                      <w:rFonts w:ascii="Century Gothic" w:hAnsi="Century Gothic"/>
                    </w:rPr>
                  </w:pPr>
                  <w:r>
                    <w:rPr>
                      <w:rFonts w:ascii="Century Gothic" w:hAnsi="Century Gothic"/>
                    </w:rPr>
                    <w:t>Distance (Centimeters)</w:t>
                  </w:r>
                </w:p>
              </w:txbxContent>
            </v:textbox>
            <w10:wrap type="tight"/>
          </v:shape>
        </w:pict>
      </w:r>
    </w:p>
    <w:p w:rsidR="00CE4C94" w:rsidRDefault="00CE4C94" w:rsidP="00CE4C94">
      <w:pPr>
        <w:rPr>
          <w:rFonts w:ascii="Century Gothic" w:hAnsi="Century Gothic"/>
        </w:rPr>
      </w:pPr>
    </w:p>
    <w:p w:rsidR="00CE4C94" w:rsidRDefault="00CE4C94" w:rsidP="00CE4C94">
      <w:pPr>
        <w:rPr>
          <w:rFonts w:ascii="Century Gothic" w:hAnsi="Century Gothic"/>
        </w:rPr>
      </w:pPr>
    </w:p>
    <w:p w:rsidR="00CE4C94" w:rsidRDefault="00963B87" w:rsidP="00CE4C94">
      <w:pPr>
        <w:rPr>
          <w:rFonts w:ascii="Century Gothic" w:hAnsi="Century Gothic"/>
        </w:rPr>
      </w:pPr>
      <w:r>
        <w:rPr>
          <w:rFonts w:ascii="Century Gothic" w:hAnsi="Century Gothic"/>
          <w:noProof/>
        </w:rPr>
        <w:pict>
          <v:shape id="_x0000_s1029" type="#_x0000_t202" style="position:absolute;margin-left:180pt;margin-top:103.9pt;width:270pt;height:36pt;z-index:251663360;mso-wrap-edited:f;mso-position-horizontal:absolute;mso-position-vertical:absolute" wrapcoords="0 0 21600 0 21600 21600 0 21600 0 0" filled="f" stroked="f">
            <v:fill o:detectmouseclick="t"/>
            <v:textbox inset=",7.2pt,,7.2pt">
              <w:txbxContent>
                <w:p w:rsidR="004D2BC3" w:rsidRPr="009736BA" w:rsidRDefault="004D2BC3" w:rsidP="00CE4C94">
                  <w:pPr>
                    <w:rPr>
                      <w:rFonts w:ascii="Century Gothic" w:hAnsi="Century Gothic"/>
                    </w:rPr>
                  </w:pPr>
                  <w:r w:rsidRPr="009736BA">
                    <w:rPr>
                      <w:rFonts w:ascii="Century Gothic" w:hAnsi="Century Gothic"/>
                    </w:rPr>
                    <w:t>Number of Washers</w:t>
                  </w:r>
                </w:p>
              </w:txbxContent>
            </v:textbox>
            <w10:wrap type="tight"/>
          </v:shape>
        </w:pict>
      </w:r>
    </w:p>
    <w:p w:rsidR="00F335EE" w:rsidRDefault="00F335EE" w:rsidP="00CE4C94">
      <w:pPr>
        <w:rPr>
          <w:rFonts w:ascii="Century Gothic" w:hAnsi="Century Gothic"/>
        </w:rPr>
      </w:pPr>
    </w:p>
    <w:p w:rsidR="00CE4C94" w:rsidRPr="00CE4C94" w:rsidRDefault="00CE4C94" w:rsidP="00CE4C94">
      <w:pPr>
        <w:rPr>
          <w:rFonts w:ascii="Century Gothic" w:hAnsi="Century Gothic"/>
        </w:rPr>
      </w:pPr>
    </w:p>
    <w:p w:rsidR="00F56543" w:rsidRPr="00CE4C94" w:rsidRDefault="00F56543" w:rsidP="00CE4C94">
      <w:pPr>
        <w:rPr>
          <w:rFonts w:ascii="Century Gothic" w:hAnsi="Century Gothic"/>
        </w:rPr>
      </w:pPr>
    </w:p>
    <w:p w:rsidR="00CE4C94" w:rsidRDefault="00F56543" w:rsidP="00F56543">
      <w:pPr>
        <w:pStyle w:val="ListParagraph"/>
        <w:numPr>
          <w:ilvl w:val="0"/>
          <w:numId w:val="1"/>
        </w:numPr>
        <w:rPr>
          <w:rFonts w:ascii="Century Gothic" w:hAnsi="Century Gothic"/>
        </w:rPr>
      </w:pPr>
      <w:r w:rsidRPr="00CE4C94">
        <w:rPr>
          <w:rFonts w:ascii="Century Gothic" w:hAnsi="Century Gothic"/>
        </w:rPr>
        <w:t>Write a sentence that describes the points on the graph.</w:t>
      </w:r>
    </w:p>
    <w:p w:rsidR="00CE4C94" w:rsidRDefault="00CE4C94" w:rsidP="00CE4C94">
      <w:pPr>
        <w:rPr>
          <w:rFonts w:ascii="Century Gothic" w:hAnsi="Century Gothic"/>
        </w:rPr>
      </w:pPr>
      <w:r>
        <w:rPr>
          <w:rFonts w:ascii="Century Gothic" w:hAnsi="Century Gothic"/>
        </w:rPr>
        <w:t>____________________________________________________________________</w:t>
      </w:r>
    </w:p>
    <w:p w:rsidR="00F56543" w:rsidRPr="00CE4C94" w:rsidRDefault="00CE4C94" w:rsidP="00CE4C94">
      <w:pPr>
        <w:rPr>
          <w:rFonts w:ascii="Century Gothic" w:hAnsi="Century Gothic"/>
        </w:rPr>
      </w:pPr>
      <w:r>
        <w:rPr>
          <w:rFonts w:ascii="Century Gothic" w:hAnsi="Century Gothic"/>
        </w:rPr>
        <w:t>____________________________________________________________________.</w:t>
      </w:r>
    </w:p>
    <w:p w:rsidR="00CE4C94" w:rsidRDefault="00F56543" w:rsidP="00F56543">
      <w:pPr>
        <w:pStyle w:val="ListParagraph"/>
        <w:numPr>
          <w:ilvl w:val="0"/>
          <w:numId w:val="1"/>
        </w:numPr>
        <w:rPr>
          <w:rFonts w:ascii="Century Gothic" w:hAnsi="Century Gothic"/>
        </w:rPr>
      </w:pPr>
      <w:r>
        <w:rPr>
          <w:rFonts w:ascii="Century Gothic" w:hAnsi="Century Gothic"/>
        </w:rPr>
        <w:t>Describe the point that represents the trial with no washers in the bag.</w:t>
      </w:r>
    </w:p>
    <w:p w:rsidR="00CE4C94" w:rsidRDefault="00CE4C94" w:rsidP="00CE4C94">
      <w:pPr>
        <w:rPr>
          <w:rFonts w:ascii="Century Gothic" w:hAnsi="Century Gothic"/>
        </w:rPr>
      </w:pPr>
      <w:r>
        <w:rPr>
          <w:rFonts w:ascii="Century Gothic" w:hAnsi="Century Gothic"/>
        </w:rPr>
        <w:t>____________________________________________________________________</w:t>
      </w:r>
    </w:p>
    <w:p w:rsidR="00F56543" w:rsidRPr="00CE4C94" w:rsidRDefault="00CE4C94" w:rsidP="00CE4C94">
      <w:pPr>
        <w:rPr>
          <w:rFonts w:ascii="Century Gothic" w:hAnsi="Century Gothic"/>
        </w:rPr>
      </w:pPr>
      <w:r>
        <w:rPr>
          <w:rFonts w:ascii="Century Gothic" w:hAnsi="Century Gothic"/>
        </w:rPr>
        <w:t>____________________________________________________________________.</w:t>
      </w:r>
    </w:p>
    <w:p w:rsidR="00F56543" w:rsidRPr="00450ABC" w:rsidRDefault="00F56543" w:rsidP="00F56543">
      <w:pPr>
        <w:pStyle w:val="ListParagraph"/>
        <w:numPr>
          <w:ilvl w:val="0"/>
          <w:numId w:val="1"/>
        </w:numPr>
        <w:rPr>
          <w:rFonts w:ascii="Century Gothic" w:hAnsi="Century Gothic"/>
          <w:b/>
        </w:rPr>
      </w:pPr>
      <w:r>
        <w:rPr>
          <w:rFonts w:ascii="Century Gothic" w:hAnsi="Century Gothic"/>
        </w:rPr>
        <w:t>The rate of change can be found by using the formula for slope.</w:t>
      </w:r>
      <w:r w:rsidR="00450ABC">
        <w:rPr>
          <w:rFonts w:ascii="Century Gothic" w:hAnsi="Century Gothic"/>
        </w:rPr>
        <w:br/>
      </w:r>
    </w:p>
    <w:p w:rsidR="00F56543" w:rsidRDefault="00F56543" w:rsidP="00F56543">
      <w:pPr>
        <w:rPr>
          <w:rFonts w:ascii="Century Gothic" w:hAnsi="Century Gothic"/>
        </w:rPr>
      </w:pPr>
      <w:r w:rsidRPr="00450ABC">
        <w:rPr>
          <w:rFonts w:ascii="Century Gothic" w:hAnsi="Century Gothic"/>
          <w:b/>
        </w:rPr>
        <w:tab/>
      </w:r>
      <w:r w:rsidRPr="00450ABC">
        <w:rPr>
          <w:rFonts w:ascii="Century Gothic" w:hAnsi="Century Gothic"/>
          <w:b/>
        </w:rPr>
        <w:tab/>
      </w:r>
      <w:r w:rsidRPr="00450ABC">
        <w:rPr>
          <w:rFonts w:ascii="Century Gothic" w:hAnsi="Century Gothic"/>
          <w:b/>
          <w:u w:val="single"/>
        </w:rPr>
        <w:t xml:space="preserve">Rise </w:t>
      </w:r>
      <w:r w:rsidRPr="00450ABC">
        <w:rPr>
          <w:rFonts w:ascii="Century Gothic" w:hAnsi="Century Gothic"/>
          <w:b/>
        </w:rPr>
        <w:tab/>
        <w:t xml:space="preserve">=   </w:t>
      </w:r>
      <w:r w:rsidRPr="00450ABC">
        <w:rPr>
          <w:rFonts w:ascii="Century Gothic" w:hAnsi="Century Gothic"/>
          <w:b/>
          <w:u w:val="single"/>
        </w:rPr>
        <w:t>_______change in distance______</w:t>
      </w:r>
      <w:r w:rsidRPr="00450ABC">
        <w:rPr>
          <w:rFonts w:ascii="Century Gothic" w:hAnsi="Century Gothic"/>
          <w:b/>
        </w:rPr>
        <w:br/>
      </w:r>
      <w:r w:rsidRPr="00450ABC">
        <w:rPr>
          <w:rFonts w:ascii="Century Gothic" w:hAnsi="Century Gothic"/>
          <w:b/>
        </w:rPr>
        <w:tab/>
      </w:r>
      <w:r w:rsidRPr="00450ABC">
        <w:rPr>
          <w:rFonts w:ascii="Century Gothic" w:hAnsi="Century Gothic"/>
          <w:b/>
        </w:rPr>
        <w:tab/>
        <w:t>Run</w:t>
      </w:r>
      <w:r w:rsidRPr="00450ABC">
        <w:rPr>
          <w:rFonts w:ascii="Century Gothic" w:hAnsi="Century Gothic"/>
          <w:b/>
        </w:rPr>
        <w:tab/>
      </w:r>
      <w:r w:rsidRPr="00450ABC">
        <w:rPr>
          <w:rFonts w:ascii="Century Gothic" w:hAnsi="Century Gothic"/>
          <w:b/>
        </w:rPr>
        <w:tab/>
        <w:t>change in number of washers</w:t>
      </w:r>
      <w:r w:rsidR="00450ABC">
        <w:rPr>
          <w:rFonts w:ascii="Century Gothic" w:hAnsi="Century Gothic"/>
        </w:rPr>
        <w:br/>
      </w:r>
    </w:p>
    <w:p w:rsidR="00CE4C94" w:rsidRDefault="00F56543" w:rsidP="00F56543">
      <w:pPr>
        <w:rPr>
          <w:rFonts w:ascii="Century Gothic" w:hAnsi="Century Gothic"/>
          <w:i/>
        </w:rPr>
      </w:pPr>
      <w:r>
        <w:rPr>
          <w:rFonts w:ascii="Century Gothic" w:hAnsi="Century Gothic"/>
        </w:rPr>
        <w:tab/>
      </w:r>
      <w:r w:rsidRPr="00F56543">
        <w:rPr>
          <w:rFonts w:ascii="Century Gothic" w:hAnsi="Century Gothic"/>
          <w:i/>
        </w:rPr>
        <w:t xml:space="preserve">*Find the rate of change in the distance from the desktop to the </w:t>
      </w:r>
      <w:r w:rsidRPr="00F56543">
        <w:rPr>
          <w:rFonts w:ascii="Century Gothic" w:hAnsi="Century Gothic"/>
          <w:i/>
        </w:rPr>
        <w:tab/>
        <w:t xml:space="preserve">end of the bag as more washers are added. </w:t>
      </w:r>
    </w:p>
    <w:p w:rsidR="00F56543" w:rsidRPr="00CE4C94" w:rsidRDefault="00CE4C94" w:rsidP="00F56543">
      <w:pPr>
        <w:rPr>
          <w:rFonts w:ascii="Century Gothic" w:hAnsi="Century Gothic"/>
        </w:rPr>
      </w:pPr>
      <w:r>
        <w:rPr>
          <w:rFonts w:ascii="Century Gothic" w:hAnsi="Century Gothic"/>
        </w:rPr>
        <w:t>____________________________________________________________________</w:t>
      </w:r>
      <w:r w:rsidR="00F335EE">
        <w:rPr>
          <w:rFonts w:ascii="Century Gothic" w:hAnsi="Century Gothic"/>
        </w:rPr>
        <w:br/>
      </w:r>
      <w:r w:rsidR="00F335EE">
        <w:rPr>
          <w:rFonts w:ascii="Century Gothic" w:hAnsi="Century Gothic"/>
        </w:rPr>
        <w:br/>
        <w:t>____________________________________________________________________.</w:t>
      </w:r>
    </w:p>
    <w:p w:rsidR="00CE4C94" w:rsidRPr="00CE4C94" w:rsidRDefault="00F56543" w:rsidP="00CE4C94">
      <w:pPr>
        <w:pStyle w:val="ListParagraph"/>
        <w:numPr>
          <w:ilvl w:val="0"/>
          <w:numId w:val="1"/>
        </w:numPr>
        <w:rPr>
          <w:rFonts w:ascii="Century Gothic" w:hAnsi="Century Gothic"/>
        </w:rPr>
      </w:pPr>
      <w:r w:rsidRPr="00CE4C94">
        <w:rPr>
          <w:rFonts w:ascii="Century Gothic" w:hAnsi="Century Gothic"/>
        </w:rPr>
        <w:t>Explain how the rate of change is shown on the graph.</w:t>
      </w:r>
    </w:p>
    <w:p w:rsidR="00CE4C94" w:rsidRDefault="00CE4C94" w:rsidP="00CE4C94">
      <w:pPr>
        <w:rPr>
          <w:rFonts w:ascii="Century Gothic" w:hAnsi="Century Gothic"/>
        </w:rPr>
      </w:pPr>
      <w:r>
        <w:rPr>
          <w:rFonts w:ascii="Century Gothic" w:hAnsi="Century Gothic"/>
        </w:rPr>
        <w:t>_____________________________________________________________________</w:t>
      </w:r>
    </w:p>
    <w:p w:rsidR="009628B9" w:rsidRPr="00CE4C94" w:rsidRDefault="00CE4C94" w:rsidP="00CE4C94">
      <w:pPr>
        <w:rPr>
          <w:rFonts w:ascii="Century Gothic" w:hAnsi="Century Gothic"/>
        </w:rPr>
      </w:pPr>
      <w:r>
        <w:rPr>
          <w:rFonts w:ascii="Century Gothic" w:hAnsi="Century Gothic"/>
        </w:rPr>
        <w:t>_____________________________________________________________________.</w:t>
      </w:r>
    </w:p>
    <w:p w:rsidR="005408E8" w:rsidRDefault="005408E8" w:rsidP="00F56543">
      <w:pPr>
        <w:rPr>
          <w:rFonts w:ascii="Century Gothic" w:hAnsi="Century Gothic"/>
        </w:rPr>
      </w:pPr>
    </w:p>
    <w:p w:rsidR="005408E8" w:rsidRPr="005408E8" w:rsidRDefault="005408E8" w:rsidP="00F335EE">
      <w:pPr>
        <w:outlineLvl w:val="0"/>
        <w:rPr>
          <w:rFonts w:ascii="Century Gothic" w:hAnsi="Century Gothic"/>
          <w:b/>
          <w:u w:val="single"/>
        </w:rPr>
      </w:pPr>
      <w:r>
        <w:rPr>
          <w:rFonts w:ascii="Century Gothic" w:hAnsi="Century Gothic"/>
          <w:b/>
          <w:u w:val="single"/>
        </w:rPr>
        <w:t>An E</w:t>
      </w:r>
      <w:r w:rsidRPr="005408E8">
        <w:rPr>
          <w:rFonts w:ascii="Century Gothic" w:hAnsi="Century Gothic"/>
          <w:b/>
          <w:u w:val="single"/>
        </w:rPr>
        <w:t>xtension</w:t>
      </w:r>
    </w:p>
    <w:p w:rsidR="005408E8" w:rsidRPr="005408E8" w:rsidRDefault="005408E8" w:rsidP="00F56543">
      <w:pPr>
        <w:rPr>
          <w:rFonts w:ascii="Century Gothic" w:hAnsi="Century Gothic"/>
          <w:i/>
        </w:rPr>
      </w:pPr>
      <w:r w:rsidRPr="005408E8">
        <w:rPr>
          <w:rFonts w:ascii="Century Gothic" w:hAnsi="Century Gothic"/>
          <w:i/>
        </w:rPr>
        <w:t>Draw a graph for each situation.</w:t>
      </w:r>
    </w:p>
    <w:p w:rsidR="00450ABC" w:rsidRDefault="005408E8" w:rsidP="005408E8">
      <w:pPr>
        <w:pStyle w:val="ListParagraph"/>
        <w:numPr>
          <w:ilvl w:val="0"/>
          <w:numId w:val="2"/>
        </w:numPr>
        <w:rPr>
          <w:rFonts w:ascii="Century Gothic" w:hAnsi="Century Gothic"/>
        </w:rPr>
      </w:pPr>
      <w:r w:rsidRPr="005408E8">
        <w:rPr>
          <w:rFonts w:ascii="Century Gothic" w:hAnsi="Century Gothic"/>
        </w:rPr>
        <w:t>A bag that hangs 10.5 centimeters from the desktop when empty and lengthens at the rate of the sample.</w:t>
      </w:r>
    </w:p>
    <w:p w:rsidR="005408E8" w:rsidRPr="00450ABC" w:rsidRDefault="005408E8" w:rsidP="00450ABC">
      <w:pPr>
        <w:rPr>
          <w:rFonts w:ascii="Century Gothic" w:hAnsi="Century Gothic"/>
        </w:rPr>
      </w:pPr>
    </w:p>
    <w:p w:rsidR="00450ABC" w:rsidRDefault="005408E8" w:rsidP="005408E8">
      <w:pPr>
        <w:pStyle w:val="ListParagraph"/>
        <w:numPr>
          <w:ilvl w:val="0"/>
          <w:numId w:val="2"/>
        </w:numPr>
        <w:rPr>
          <w:rFonts w:ascii="Century Gothic" w:hAnsi="Century Gothic"/>
        </w:rPr>
      </w:pPr>
      <w:r>
        <w:rPr>
          <w:rFonts w:ascii="Century Gothic" w:hAnsi="Century Gothic"/>
        </w:rPr>
        <w:t xml:space="preserve">A bag that has the same length when empty as the sample and lengthens at a faster rate. </w:t>
      </w:r>
    </w:p>
    <w:p w:rsidR="005408E8" w:rsidRPr="00450ABC" w:rsidRDefault="005408E8" w:rsidP="00450ABC">
      <w:pPr>
        <w:rPr>
          <w:rFonts w:ascii="Century Gothic" w:hAnsi="Century Gothic"/>
        </w:rPr>
      </w:pPr>
    </w:p>
    <w:p w:rsidR="00F56543" w:rsidRPr="00450ABC" w:rsidRDefault="005408E8" w:rsidP="00F56543">
      <w:pPr>
        <w:pStyle w:val="ListParagraph"/>
        <w:numPr>
          <w:ilvl w:val="0"/>
          <w:numId w:val="2"/>
        </w:numPr>
        <w:rPr>
          <w:rFonts w:ascii="Century Gothic" w:hAnsi="Century Gothic"/>
        </w:rPr>
      </w:pPr>
      <w:r>
        <w:rPr>
          <w:rFonts w:ascii="Century Gothic" w:hAnsi="Century Gothic"/>
        </w:rPr>
        <w:t>A bag that has the same length when empty as the sample and lengthens at a slower rate.</w:t>
      </w:r>
    </w:p>
    <w:sectPr w:rsidR="00F56543" w:rsidRPr="00450ABC" w:rsidSect="00F335EE">
      <w:headerReference w:type="default" r:id="rId9"/>
      <w:pgSz w:w="12240" w:h="15840"/>
      <w:pgMar w:top="1440" w:right="135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E76F3" w:rsidRDefault="00CE76F3" w:rsidP="00CE76F3">
      <w:pPr>
        <w:spacing w:after="0"/>
      </w:pPr>
      <w:r>
        <w:separator/>
      </w:r>
    </w:p>
  </w:endnote>
  <w:endnote w:type="continuationSeparator" w:id="1">
    <w:p w:rsidR="00CE76F3" w:rsidRDefault="00CE76F3" w:rsidP="00CE76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E76F3" w:rsidRDefault="00CE76F3" w:rsidP="00CE76F3">
      <w:pPr>
        <w:spacing w:after="0"/>
      </w:pPr>
      <w:r>
        <w:separator/>
      </w:r>
    </w:p>
  </w:footnote>
  <w:footnote w:type="continuationSeparator" w:id="1">
    <w:p w:rsidR="00CE76F3" w:rsidRDefault="00CE76F3" w:rsidP="00CE76F3">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2BC3" w:rsidRPr="00692B20" w:rsidRDefault="004D2BC3">
    <w:pPr>
      <w:pStyle w:val="Header"/>
      <w:rPr>
        <w:rFonts w:ascii="Century Gothic" w:hAnsi="Century Gothic"/>
      </w:rPr>
    </w:pPr>
    <w:r>
      <w:rPr>
        <w:rFonts w:ascii="Century Gothic" w:hAnsi="Century Gothic"/>
      </w:rPr>
      <w:t>Larissa Gluszak</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250CC3"/>
    <w:multiLevelType w:val="hybridMultilevel"/>
    <w:tmpl w:val="E48E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923F2"/>
    <w:multiLevelType w:val="hybridMultilevel"/>
    <w:tmpl w:val="B69E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692B20"/>
    <w:rsid w:val="002B7F97"/>
    <w:rsid w:val="00450ABC"/>
    <w:rsid w:val="004D2BC3"/>
    <w:rsid w:val="005267B7"/>
    <w:rsid w:val="005408E8"/>
    <w:rsid w:val="00692B20"/>
    <w:rsid w:val="007F4A14"/>
    <w:rsid w:val="009628B9"/>
    <w:rsid w:val="00963B87"/>
    <w:rsid w:val="009736BA"/>
    <w:rsid w:val="00CE4C94"/>
    <w:rsid w:val="00CE76F3"/>
    <w:rsid w:val="00D944D3"/>
    <w:rsid w:val="00F335EE"/>
    <w:rsid w:val="00F56543"/>
  </w:rsids>
  <m:mathPr>
    <m:mathFont m:val="Century Goth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92B20"/>
    <w:pPr>
      <w:tabs>
        <w:tab w:val="center" w:pos="4320"/>
        <w:tab w:val="right" w:pos="8640"/>
      </w:tabs>
      <w:spacing w:after="0"/>
    </w:pPr>
  </w:style>
  <w:style w:type="character" w:customStyle="1" w:styleId="HeaderChar">
    <w:name w:val="Header Char"/>
    <w:basedOn w:val="DefaultParagraphFont"/>
    <w:link w:val="Header"/>
    <w:uiPriority w:val="99"/>
    <w:semiHidden/>
    <w:rsid w:val="00692B20"/>
  </w:style>
  <w:style w:type="paragraph" w:styleId="Footer">
    <w:name w:val="footer"/>
    <w:basedOn w:val="Normal"/>
    <w:link w:val="FooterChar"/>
    <w:uiPriority w:val="99"/>
    <w:semiHidden/>
    <w:unhideWhenUsed/>
    <w:rsid w:val="00692B20"/>
    <w:pPr>
      <w:tabs>
        <w:tab w:val="center" w:pos="4320"/>
        <w:tab w:val="right" w:pos="8640"/>
      </w:tabs>
      <w:spacing w:after="0"/>
    </w:pPr>
  </w:style>
  <w:style w:type="character" w:customStyle="1" w:styleId="FooterChar">
    <w:name w:val="Footer Char"/>
    <w:basedOn w:val="DefaultParagraphFont"/>
    <w:link w:val="Footer"/>
    <w:uiPriority w:val="99"/>
    <w:semiHidden/>
    <w:rsid w:val="00692B20"/>
  </w:style>
  <w:style w:type="table" w:styleId="TableGrid">
    <w:name w:val="Table Grid"/>
    <w:basedOn w:val="TableNormal"/>
    <w:uiPriority w:val="59"/>
    <w:rsid w:val="00692B2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2B2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2288</Characters>
  <Application>Microsoft Word 12.0.0</Application>
  <DocSecurity>0</DocSecurity>
  <Lines>19</Lines>
  <Paragraphs>4</Paragraphs>
  <ScaleCrop>false</ScaleCrop>
  <Company>University Of Vermont</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Gluszak</dc:creator>
  <cp:keywords/>
  <cp:lastModifiedBy>Larissa Gluszak</cp:lastModifiedBy>
  <cp:revision>2</cp:revision>
  <cp:lastPrinted>2012-05-03T20:11:00Z</cp:lastPrinted>
  <dcterms:created xsi:type="dcterms:W3CDTF">2012-05-03T23:26:00Z</dcterms:created>
  <dcterms:modified xsi:type="dcterms:W3CDTF">2012-05-03T23:26:00Z</dcterms:modified>
</cp:coreProperties>
</file>